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62" w:rsidRPr="006972A8" w:rsidRDefault="00E46362" w:rsidP="006972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362">
        <w:rPr>
          <w:rFonts w:ascii="Times New Roman" w:hAnsi="Times New Roman"/>
          <w:sz w:val="24"/>
        </w:rPr>
        <w:t>АДМИНИСТРАЦИЯ БЕСПЛЕМЯНОВСКОГО СЕЛЬСКОГО ПОСЕЛЕНИЯ</w:t>
      </w:r>
    </w:p>
    <w:p w:rsidR="00E46362" w:rsidRPr="00E46362" w:rsidRDefault="00E46362" w:rsidP="00E4636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46362">
        <w:rPr>
          <w:rFonts w:ascii="Times New Roman" w:hAnsi="Times New Roman"/>
          <w:sz w:val="24"/>
        </w:rPr>
        <w:t>УРЮПИНСК</w:t>
      </w:r>
      <w:r>
        <w:rPr>
          <w:rFonts w:ascii="Times New Roman" w:hAnsi="Times New Roman"/>
          <w:sz w:val="24"/>
        </w:rPr>
        <w:t>ОГО МУНИЦИПАЛЬНОГО</w:t>
      </w:r>
      <w:r w:rsidRPr="00E46362"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>А</w:t>
      </w:r>
    </w:p>
    <w:p w:rsidR="00E46362" w:rsidRPr="00E46362" w:rsidRDefault="00E46362" w:rsidP="00E4636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46362">
        <w:rPr>
          <w:rFonts w:ascii="Times New Roman" w:hAnsi="Times New Roman"/>
          <w:sz w:val="24"/>
        </w:rPr>
        <w:t>ВОЛГОГРАДСК</w:t>
      </w:r>
      <w:r>
        <w:rPr>
          <w:rFonts w:ascii="Times New Roman" w:hAnsi="Times New Roman"/>
          <w:sz w:val="24"/>
        </w:rPr>
        <w:t>ОЙ</w:t>
      </w:r>
      <w:r w:rsidRPr="00E46362">
        <w:rPr>
          <w:rFonts w:ascii="Times New Roman" w:hAnsi="Times New Roman"/>
          <w:sz w:val="24"/>
        </w:rPr>
        <w:t xml:space="preserve"> ОБЛАСТ</w:t>
      </w:r>
      <w:r>
        <w:rPr>
          <w:rFonts w:ascii="Times New Roman" w:hAnsi="Times New Roman"/>
          <w:sz w:val="24"/>
        </w:rPr>
        <w:t>И</w:t>
      </w:r>
    </w:p>
    <w:p w:rsidR="00E46362" w:rsidRPr="00E46362" w:rsidRDefault="00E46362" w:rsidP="00E4636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46362" w:rsidRPr="00E46362" w:rsidRDefault="00E46362" w:rsidP="00E4636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46362">
        <w:rPr>
          <w:rFonts w:ascii="Times New Roman" w:hAnsi="Times New Roman"/>
          <w:sz w:val="24"/>
        </w:rPr>
        <w:t>ПОСТАНОВЛЕНИЕ</w:t>
      </w:r>
    </w:p>
    <w:p w:rsidR="00E46362" w:rsidRPr="00E46362" w:rsidRDefault="00E46362" w:rsidP="00E4636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46362" w:rsidRPr="00E46362" w:rsidRDefault="00E46362" w:rsidP="00E463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02 марта</w:t>
      </w:r>
      <w:r w:rsidRPr="00E46362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8</w:t>
      </w:r>
      <w:r w:rsidRPr="00E46362">
        <w:rPr>
          <w:rFonts w:ascii="Times New Roman" w:hAnsi="Times New Roman"/>
          <w:sz w:val="24"/>
        </w:rPr>
        <w:t xml:space="preserve"> г.                                     №  </w:t>
      </w:r>
      <w:r>
        <w:rPr>
          <w:rFonts w:ascii="Times New Roman" w:hAnsi="Times New Roman"/>
          <w:sz w:val="24"/>
        </w:rPr>
        <w:t>29</w:t>
      </w:r>
    </w:p>
    <w:p w:rsidR="00E46362" w:rsidRPr="00E46362" w:rsidRDefault="00E46362" w:rsidP="00E463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46362">
        <w:rPr>
          <w:rFonts w:ascii="Times New Roman" w:hAnsi="Times New Roman"/>
          <w:sz w:val="24"/>
        </w:rPr>
        <w:t>х. Бесплемяновский</w:t>
      </w:r>
    </w:p>
    <w:p w:rsidR="00E46362" w:rsidRDefault="00E46362" w:rsidP="00E463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6362" w:rsidRDefault="00E46362" w:rsidP="00E463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технического задания </w:t>
      </w:r>
    </w:p>
    <w:p w:rsidR="00E46362" w:rsidRDefault="00E46362" w:rsidP="00E463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МКП « Бесплемяновский» Урюпинского муниципального района </w:t>
      </w:r>
    </w:p>
    <w:p w:rsidR="00E46362" w:rsidRDefault="00E46362" w:rsidP="00E463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 разработку плана мероприятий «Приведение</w:t>
      </w:r>
    </w:p>
    <w:p w:rsidR="00E46362" w:rsidRDefault="00E46362" w:rsidP="00E463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качества питьевой воды в соответствие с установленными требованиями</w:t>
      </w:r>
    </w:p>
    <w:p w:rsidR="00E46362" w:rsidRDefault="00E46362" w:rsidP="00E463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 территории Бесплемяновского сельского поселения на 2018-2024 годы» </w:t>
      </w:r>
    </w:p>
    <w:p w:rsidR="00E46362" w:rsidRDefault="00E46362" w:rsidP="00E4636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года № 210-ФЗ «Об основах регулирования тарифов организаций коммунального комплекса», 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», Уставом Бесплемяновского сельского поселения,  Администрация Бесплемяновского сельского поселения</w:t>
      </w:r>
    </w:p>
    <w:p w:rsidR="00E46362" w:rsidRDefault="00E46362" w:rsidP="00E463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E46362" w:rsidRDefault="00E46362" w:rsidP="00E463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техническое задание для МКП «Бесплемяновский»</w:t>
      </w:r>
      <w:r w:rsidR="00403A37">
        <w:rPr>
          <w:rFonts w:ascii="Times New Roman" w:hAnsi="Times New Roman"/>
          <w:sz w:val="24"/>
          <w:szCs w:val="24"/>
          <w:lang w:eastAsia="ru-RU"/>
        </w:rPr>
        <w:t xml:space="preserve"> Бесплемяновского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Урюпинского муниципального района на разработку плана мероприятий «Приведение качества питьевой воды в соответствие с установленными требованиями на территории Бесплемяновского сельского поселения на 2018-2024 годы».</w:t>
      </w:r>
    </w:p>
    <w:p w:rsidR="00E46362" w:rsidRDefault="00E46362" w:rsidP="00E463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Направить настоящее Постановление в течение 3-х дней со дня вступления в силу в МКП «Бесплемяновский» </w:t>
      </w:r>
      <w:r w:rsidR="00403A37">
        <w:rPr>
          <w:rFonts w:ascii="Times New Roman" w:hAnsi="Times New Roman"/>
          <w:sz w:val="24"/>
          <w:szCs w:val="24"/>
          <w:lang w:eastAsia="ru-RU"/>
        </w:rPr>
        <w:t xml:space="preserve">Бесплемяновского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Урюпинского муниципального района для разработки плана мероприятий «Приведение качества питьевой воды в соответствие с установленными требованиями на территории Бесплемяновского сельского поселения на 2018-2024 годы».</w:t>
      </w:r>
    </w:p>
    <w:p w:rsidR="00E46362" w:rsidRDefault="00E46362" w:rsidP="00E463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данное Постановление на официальном сайте администрации </w:t>
      </w:r>
      <w:r w:rsidR="00E01679">
        <w:rPr>
          <w:rFonts w:ascii="Times New Roman" w:hAnsi="Times New Roman"/>
          <w:sz w:val="24"/>
          <w:szCs w:val="24"/>
          <w:lang w:eastAsia="ru-RU"/>
        </w:rPr>
        <w:t>Урюпинского муниципального района</w:t>
      </w:r>
      <w:r w:rsidR="00E01679" w:rsidRPr="00E0167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E01679" w:rsidRPr="00A07977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E01679" w:rsidRPr="00A07977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E01679" w:rsidRPr="00A07977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umr</w:t>
        </w:r>
        <w:proofErr w:type="spellEnd"/>
        <w:r w:rsidR="00E01679" w:rsidRPr="00A07977">
          <w:rPr>
            <w:rStyle w:val="a3"/>
            <w:rFonts w:ascii="Times New Roman" w:hAnsi="Times New Roman"/>
            <w:sz w:val="24"/>
            <w:szCs w:val="24"/>
            <w:lang w:eastAsia="ru-RU"/>
          </w:rPr>
          <w:t>34.</w:t>
        </w:r>
        <w:proofErr w:type="spellStart"/>
        <w:r w:rsidR="00E01679" w:rsidRPr="00A07977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01679">
        <w:rPr>
          <w:rFonts w:ascii="Times New Roman" w:hAnsi="Times New Roman"/>
          <w:sz w:val="24"/>
          <w:szCs w:val="24"/>
          <w:lang w:eastAsia="ru-RU"/>
        </w:rPr>
        <w:t>., раздела «Административное деление», подраздела «</w:t>
      </w:r>
      <w:proofErr w:type="spellStart"/>
      <w:r w:rsidR="00E01679">
        <w:rPr>
          <w:rFonts w:ascii="Times New Roman" w:hAnsi="Times New Roman"/>
          <w:sz w:val="24"/>
          <w:szCs w:val="24"/>
          <w:lang w:eastAsia="ru-RU"/>
        </w:rPr>
        <w:t>Бесплемяно</w:t>
      </w:r>
      <w:r>
        <w:rPr>
          <w:rFonts w:ascii="Times New Roman" w:hAnsi="Times New Roman"/>
          <w:sz w:val="24"/>
          <w:szCs w:val="24"/>
          <w:lang w:eastAsia="ru-RU"/>
        </w:rPr>
        <w:t>вско</w:t>
      </w:r>
      <w:r w:rsidR="00E01679">
        <w:rPr>
          <w:rFonts w:ascii="Times New Roman" w:hAnsi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E01679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E01679">
        <w:rPr>
          <w:rFonts w:ascii="Times New Roman" w:hAnsi="Times New Roman"/>
          <w:sz w:val="24"/>
          <w:szCs w:val="24"/>
          <w:lang w:eastAsia="ru-RU"/>
        </w:rPr>
        <w:t>е»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46362" w:rsidRDefault="00E46362" w:rsidP="00E463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</w:t>
      </w:r>
      <w:r w:rsidR="00520CED">
        <w:rPr>
          <w:rFonts w:ascii="Times New Roman" w:hAnsi="Times New Roman"/>
          <w:sz w:val="24"/>
          <w:szCs w:val="24"/>
          <w:lang w:eastAsia="ru-RU"/>
        </w:rPr>
        <w:t>го официального обнародования (</w:t>
      </w:r>
      <w:r>
        <w:rPr>
          <w:rFonts w:ascii="Times New Roman" w:hAnsi="Times New Roman"/>
          <w:sz w:val="24"/>
          <w:szCs w:val="24"/>
          <w:lang w:eastAsia="ru-RU"/>
        </w:rPr>
        <w:t>опубликования).</w:t>
      </w:r>
    </w:p>
    <w:p w:rsidR="00E46362" w:rsidRDefault="00E46362" w:rsidP="00E01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</w:t>
      </w:r>
      <w:r w:rsidR="00E01679">
        <w:rPr>
          <w:rFonts w:ascii="Times New Roman" w:hAnsi="Times New Roman"/>
          <w:sz w:val="24"/>
          <w:szCs w:val="24"/>
          <w:lang w:eastAsia="ru-RU"/>
        </w:rPr>
        <w:t xml:space="preserve"> оставляю за собой.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E01679" w:rsidRDefault="00E01679" w:rsidP="00E01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0BE9" w:rsidRDefault="00250BE9" w:rsidP="00E01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6362" w:rsidRDefault="00E46362" w:rsidP="00E01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E01679">
        <w:rPr>
          <w:rFonts w:ascii="Times New Roman" w:hAnsi="Times New Roman"/>
          <w:sz w:val="24"/>
          <w:szCs w:val="24"/>
          <w:lang w:eastAsia="ru-RU"/>
        </w:rPr>
        <w:t>Бесплемяновского</w:t>
      </w:r>
    </w:p>
    <w:p w:rsidR="00E01679" w:rsidRDefault="00E01679" w:rsidP="00E01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  С.С.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Дворянчикова</w:t>
      </w:r>
      <w:proofErr w:type="spellEnd"/>
    </w:p>
    <w:p w:rsidR="00E46362" w:rsidRDefault="00E46362" w:rsidP="00E4636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E01679" w:rsidRDefault="00E46362" w:rsidP="00E4636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E46362" w:rsidRDefault="00E46362" w:rsidP="00E01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46362" w:rsidRDefault="00E46362" w:rsidP="00E01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46362" w:rsidRDefault="00E01679" w:rsidP="00E01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Бесплемян</w:t>
      </w:r>
      <w:r w:rsidR="00E46362">
        <w:rPr>
          <w:rFonts w:ascii="Times New Roman" w:hAnsi="Times New Roman"/>
          <w:sz w:val="24"/>
          <w:szCs w:val="24"/>
          <w:lang w:eastAsia="ru-RU"/>
        </w:rPr>
        <w:t>овского сельского поселения</w:t>
      </w:r>
    </w:p>
    <w:p w:rsidR="00E46362" w:rsidRDefault="00E46362" w:rsidP="00E01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от 02.0</w:t>
      </w:r>
      <w:r w:rsidR="00E0167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E01679">
        <w:rPr>
          <w:rFonts w:ascii="Times New Roman" w:hAnsi="Times New Roman"/>
          <w:sz w:val="24"/>
          <w:szCs w:val="24"/>
          <w:lang w:eastAsia="ru-RU"/>
        </w:rPr>
        <w:t>8</w:t>
      </w:r>
      <w:r w:rsidR="00403A37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E01679">
        <w:rPr>
          <w:rFonts w:ascii="Times New Roman" w:hAnsi="Times New Roman"/>
          <w:sz w:val="24"/>
          <w:szCs w:val="24"/>
          <w:lang w:eastAsia="ru-RU"/>
        </w:rPr>
        <w:t xml:space="preserve"> № 29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520CED" w:rsidRDefault="00520CED" w:rsidP="00E016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6362" w:rsidRDefault="00E46362" w:rsidP="00E016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Техническое задание</w:t>
      </w:r>
    </w:p>
    <w:p w:rsidR="00E46362" w:rsidRDefault="00E46362" w:rsidP="00E016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 разработку плана мероприятий «Приведение</w:t>
      </w:r>
    </w:p>
    <w:p w:rsidR="00E46362" w:rsidRDefault="00E46362" w:rsidP="00E016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качества питьевой воды в соответствие с установленными требованиями</w:t>
      </w:r>
    </w:p>
    <w:p w:rsidR="00E46362" w:rsidRDefault="00E46362" w:rsidP="00E016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территории </w:t>
      </w:r>
      <w:r w:rsidR="00E01679">
        <w:rPr>
          <w:rFonts w:ascii="Times New Roman" w:hAnsi="Times New Roman"/>
          <w:b/>
          <w:bCs/>
          <w:sz w:val="24"/>
          <w:szCs w:val="24"/>
          <w:lang w:eastAsia="ru-RU"/>
        </w:rPr>
        <w:t>Бесплемян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овского сельского поселения на 201</w:t>
      </w:r>
      <w:r w:rsidR="00E01679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-202</w:t>
      </w:r>
      <w:r w:rsidR="00E01679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годы»</w:t>
      </w:r>
    </w:p>
    <w:p w:rsidR="00520CED" w:rsidRDefault="00520CED" w:rsidP="00520CED">
      <w:pPr>
        <w:pStyle w:val="a4"/>
        <w:ind w:right="-365"/>
        <w:jc w:val="center"/>
        <w:rPr>
          <w:rStyle w:val="a5"/>
        </w:rPr>
      </w:pPr>
      <w:r>
        <w:rPr>
          <w:rStyle w:val="a5"/>
          <w:color w:val="000000"/>
        </w:rPr>
        <w:t>I. Общие положения</w:t>
      </w:r>
    </w:p>
    <w:p w:rsidR="00520CED" w:rsidRDefault="00520CED" w:rsidP="00520CED">
      <w:pPr>
        <w:pStyle w:val="a4"/>
        <w:ind w:right="-365"/>
      </w:pPr>
      <w:r>
        <w:rPr>
          <w:color w:val="000000"/>
        </w:rPr>
        <w:t xml:space="preserve">1.Техническое задание на разработку проекта программы «По приведению качества питьевой воды в соответствие с установленными требованиями на 2018-2024 годы» (далее по тексту соответственно - Техническое задание, программа), разработано на основании: 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Земельного кодекса Российской Федерации;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Приказа Министерства регионального развития Российской Федерации от 10 октября 2007 года № 100;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 xml:space="preserve">Приказа Министерства регионального развития Российской Федерации от 6 мая 2011года № 204 «О разработке </w:t>
      </w:r>
      <w:proofErr w:type="gramStart"/>
      <w:r>
        <w:rPr>
          <w:color w:val="000000"/>
        </w:rPr>
        <w:t>программ комплексного развития систем коммунальной инфраструктуры муниципальных образований</w:t>
      </w:r>
      <w:proofErr w:type="gramEnd"/>
      <w:r>
        <w:rPr>
          <w:color w:val="000000"/>
        </w:rPr>
        <w:t>;</w:t>
      </w:r>
    </w:p>
    <w:p w:rsidR="00520CED" w:rsidRDefault="00520CED" w:rsidP="00520CED">
      <w:pPr>
        <w:pStyle w:val="a4"/>
        <w:ind w:right="-365"/>
        <w:jc w:val="center"/>
        <w:rPr>
          <w:color w:val="000000"/>
        </w:rPr>
      </w:pPr>
      <w:r>
        <w:rPr>
          <w:rStyle w:val="a5"/>
          <w:color w:val="000000"/>
        </w:rPr>
        <w:t>II. Цели и задачи разработки и реализации программы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2.1. Основная цель разработки и реализации программы «По приведению качества питьевой воды в соответствие с установленными требованиями на 2018-2024 годы»</w:t>
      </w:r>
      <w:r w:rsidR="006972A8">
        <w:rPr>
          <w:color w:val="000000"/>
        </w:rPr>
        <w:t xml:space="preserve"> </w:t>
      </w:r>
      <w:r>
        <w:rPr>
          <w:color w:val="000000"/>
        </w:rPr>
        <w:t>-</w:t>
      </w:r>
      <w:r w:rsidR="006972A8">
        <w:rPr>
          <w:color w:val="000000"/>
        </w:rPr>
        <w:t xml:space="preserve"> </w:t>
      </w:r>
      <w:r>
        <w:rPr>
          <w:color w:val="000000"/>
        </w:rPr>
        <w:t>выполнение мероприятий, направленных на приведение качества питьевой воды в соответствие с установленными требованиями.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2.2. Задачи разработки программы: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Обеспечение бесперебойной подачи качественной воды от источника до потребителя.</w:t>
      </w:r>
    </w:p>
    <w:p w:rsidR="00520CED" w:rsidRPr="00AE5246" w:rsidRDefault="00520CED" w:rsidP="00520CED">
      <w:pPr>
        <w:pStyle w:val="a4"/>
        <w:ind w:right="-365"/>
        <w:rPr>
          <w:rStyle w:val="a5"/>
          <w:b w:val="0"/>
          <w:bCs w:val="0"/>
          <w:color w:val="000000"/>
        </w:rPr>
      </w:pPr>
      <w:r>
        <w:rPr>
          <w:color w:val="000000"/>
        </w:rPr>
        <w:t>2.3. Разработка и последующая реализация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520CED" w:rsidRDefault="00520CED" w:rsidP="00520CED">
      <w:pPr>
        <w:pStyle w:val="a4"/>
        <w:ind w:right="-365"/>
        <w:jc w:val="center"/>
      </w:pPr>
      <w:r>
        <w:rPr>
          <w:rStyle w:val="a5"/>
          <w:color w:val="000000"/>
        </w:rPr>
        <w:t>III. Целевые индикаторы и показатели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lastRenderedPageBreak/>
        <w:t>Целевые индикаторы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Показатели качества поставляемых услуг водоснабжения.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Доведение качества питьевой воды до требований уровня, соответствующего государственному стандарту, по следующим показателям: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по железу не более 0,3 мг/дм3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 xml:space="preserve">по жёсткости не более </w:t>
      </w:r>
      <w:r w:rsidRPr="00403A37">
        <w:rPr>
          <w:color w:val="000000"/>
        </w:rPr>
        <w:t xml:space="preserve"> </w:t>
      </w:r>
      <w:r w:rsidRPr="002A600E">
        <w:rPr>
          <w:color w:val="000000"/>
        </w:rPr>
        <w:t>7.0 мг/дм3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по мутности не более 1,5 мг/дм3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снижение процента неудовлетворительных проб по микробиологическим показателям на 0,5%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IV. Срок разработки программы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 xml:space="preserve">Срок разработки программы – </w:t>
      </w:r>
      <w:r w:rsidRPr="00403A37">
        <w:rPr>
          <w:color w:val="000000"/>
        </w:rPr>
        <w:t>в течение двух месяцев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с момента утверждения технического задания.</w:t>
      </w:r>
    </w:p>
    <w:p w:rsidR="00520CED" w:rsidRDefault="00247B06" w:rsidP="00520CED">
      <w:pPr>
        <w:pStyle w:val="a4"/>
        <w:ind w:right="-365"/>
        <w:rPr>
          <w:color w:val="000000"/>
        </w:rPr>
      </w:pPr>
      <w:r>
        <w:rPr>
          <w:rStyle w:val="a5"/>
          <w:color w:val="000000"/>
          <w:lang w:val="en-US"/>
        </w:rPr>
        <w:t>I</w:t>
      </w:r>
      <w:r w:rsidR="00520CED">
        <w:rPr>
          <w:rStyle w:val="a5"/>
          <w:color w:val="000000"/>
        </w:rPr>
        <w:t>V. Разработчик инвестиционной программы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Разработчик программы – МКП «Бесплемяновский» Бесплемяновского сельского поселения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I. Требования к программе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6.1. При разработке программы необходимо: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520CED" w:rsidRDefault="00520CED" w:rsidP="00520CED">
      <w:pPr>
        <w:pStyle w:val="a4"/>
        <w:ind w:right="-365"/>
        <w:rPr>
          <w:color w:val="000000"/>
        </w:rPr>
      </w:pPr>
      <w:proofErr w:type="gramStart"/>
      <w:r>
        <w:rPr>
          <w:color w:val="000000"/>
        </w:rPr>
        <w:t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мая очередного года.</w:t>
      </w:r>
      <w:proofErr w:type="gramEnd"/>
      <w:r>
        <w:rPr>
          <w:color w:val="000000"/>
        </w:rPr>
        <w:t xml:space="preserve"> План мероприятий по приведению качества питьевой воды в соответствие с установленными требованиями включается в состав программы.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Определить объем финансовых потребностей на реализацию мероприятий программы: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финансовые потребности на реализацию мероприятий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6.2. Источниками финансирования инвестиционной программы могут быть: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собственные средства МКП «Бесплемяновский» Бесплемяновского сельского поселения;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lastRenderedPageBreak/>
        <w:t>финансовые средства Урюпинск</w:t>
      </w:r>
      <w:r w:rsidR="00403A37">
        <w:rPr>
          <w:color w:val="000000"/>
        </w:rPr>
        <w:t>ого</w:t>
      </w:r>
      <w:r>
        <w:rPr>
          <w:color w:val="000000"/>
        </w:rPr>
        <w:t xml:space="preserve"> муниципальн</w:t>
      </w:r>
      <w:r w:rsidR="00403A37">
        <w:rPr>
          <w:color w:val="000000"/>
        </w:rPr>
        <w:t>ого</w:t>
      </w:r>
      <w:r>
        <w:rPr>
          <w:color w:val="000000"/>
        </w:rPr>
        <w:t xml:space="preserve"> район</w:t>
      </w:r>
      <w:r w:rsidR="00403A37">
        <w:rPr>
          <w:color w:val="000000"/>
        </w:rPr>
        <w:t>ам, передаваемые по</w:t>
      </w:r>
      <w:r>
        <w:rPr>
          <w:color w:val="000000"/>
        </w:rPr>
        <w:t xml:space="preserve"> полномочи</w:t>
      </w:r>
      <w:r w:rsidR="00403A37">
        <w:rPr>
          <w:color w:val="000000"/>
        </w:rPr>
        <w:t>ю</w:t>
      </w:r>
      <w:r>
        <w:rPr>
          <w:color w:val="000000"/>
        </w:rPr>
        <w:t xml:space="preserve"> по водоснаб</w:t>
      </w:r>
      <w:r w:rsidR="006972A8">
        <w:rPr>
          <w:color w:val="000000"/>
        </w:rPr>
        <w:t xml:space="preserve">жению и водоотведению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Бесплемяновск</w:t>
      </w:r>
      <w:r w:rsidR="006972A8">
        <w:rPr>
          <w:color w:val="000000"/>
        </w:rPr>
        <w:t>ому</w:t>
      </w:r>
      <w:proofErr w:type="spellEnd"/>
      <w:r>
        <w:rPr>
          <w:color w:val="000000"/>
        </w:rPr>
        <w:t xml:space="preserve"> сельско</w:t>
      </w:r>
      <w:r w:rsidR="006972A8">
        <w:rPr>
          <w:color w:val="000000"/>
        </w:rPr>
        <w:t>му</w:t>
      </w:r>
      <w:r>
        <w:rPr>
          <w:color w:val="000000"/>
        </w:rPr>
        <w:t xml:space="preserve"> поселени</w:t>
      </w:r>
      <w:r w:rsidR="006972A8">
        <w:rPr>
          <w:color w:val="000000"/>
        </w:rPr>
        <w:t>ю</w:t>
      </w:r>
      <w:r>
        <w:rPr>
          <w:color w:val="000000"/>
        </w:rPr>
        <w:t>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финансовые средства Бесплемяновского сельского поселения.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6.3. В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программы.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6.4. Выполнить расчет надбавок к тарифам и тарифов на подключение.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6.5. Подготовить проект  договора.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6.6. Обеспечить согласованность разрабатываемой программы с производственной программой с целью исключения возможного двойного учета реализуемых мероприятий программы в рамках различных программ.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6.7. Координацию работ по программе осуществляют  МКП «Бесплемяновски</w:t>
      </w:r>
      <w:r w:rsidR="006972A8">
        <w:rPr>
          <w:color w:val="000000"/>
        </w:rPr>
        <w:t>й</w:t>
      </w:r>
      <w:r>
        <w:rPr>
          <w:color w:val="000000"/>
        </w:rPr>
        <w:t xml:space="preserve">» Бесплемяновского сельского поселения  и  администрация Бесплемяновского сельского поселения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 согласованию).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6.8. Программа должна состоять из описательной и табличной частей.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6.9. Программа должна содержать:</w:t>
      </w:r>
    </w:p>
    <w:p w:rsidR="00403A37" w:rsidRDefault="00720EC7" w:rsidP="00520CED">
      <w:pPr>
        <w:pStyle w:val="a4"/>
        <w:ind w:right="-365"/>
        <w:rPr>
          <w:color w:val="000000"/>
        </w:rPr>
      </w:pPr>
      <w:r>
        <w:rPr>
          <w:color w:val="000000"/>
        </w:rPr>
        <w:t>п</w:t>
      </w:r>
      <w:r w:rsidR="00403A37">
        <w:rPr>
          <w:color w:val="000000"/>
        </w:rPr>
        <w:t>аспорт программы;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цели и задачи разработки и реализации программы;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анализ существующего состояния систем водоснабжения;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основные проблемы, не позволяющие обеспечить необходимый уровень объемов и качества воды;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Объем финансовых потребностей, необходимых для реализации мероприятий программы, с разбивкой по источникам финансирования;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расчет надбавок к тарифам и тарифов на подключение;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срок разработки программы;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срок реализации программы.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6.10. Срок реализации программы – 1 июня  2018 года – 31 декабря 2024 года.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6.11. Проект программы, расчет необходимых финансовых потребностей, надбавок к тарифам и тарифов на подключение необходимо согласовать его с территориальным органом.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lastRenderedPageBreak/>
        <w:t>6.12. Финансовые потребности включают весь комплекс расходов, связанных с проведением мероприятий программы: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- приобретение материалов и оборудования;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- строительно-монтажные работы;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- работы по замене оборудования с улучшением технико-экономических характеристик;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- пусконаладочные работы;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- расходы, не относимые на стоимость основных средств (аренда земли на срок строительства и т. п.).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6.13. Программа должна содержать источники финансирования по каждому мероприятию.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6.14. Стоимость мероприятий должна приводиться в ценах соответствующих году реализации мероприятий. </w:t>
      </w:r>
    </w:p>
    <w:p w:rsidR="00520CED" w:rsidRDefault="00247B06" w:rsidP="00520CED">
      <w:pPr>
        <w:pStyle w:val="a4"/>
        <w:ind w:right="-365"/>
        <w:rPr>
          <w:color w:val="000000"/>
        </w:rPr>
      </w:pPr>
      <w:r>
        <w:rPr>
          <w:rStyle w:val="a5"/>
          <w:color w:val="000000"/>
        </w:rPr>
        <w:t>V</w:t>
      </w:r>
      <w:bookmarkStart w:id="0" w:name="_GoBack"/>
      <w:bookmarkEnd w:id="0"/>
      <w:r w:rsidR="00520CED">
        <w:rPr>
          <w:rStyle w:val="a5"/>
          <w:color w:val="000000"/>
        </w:rPr>
        <w:t>. Порядок внесения изменений в техническое задание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 7.1. Пересмотр (внесение изменений) в утвержденное техническое задание осуществляется по инициативе Администрации Бесплемяновского сельского поселения или по инициативе МКП «Бесплемяновский» Бесплемяновского сельского поселения.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7.2. Основаниями для пересмотра (внесения изменений) в утвержденное техническое задание могут быть: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принятие или внесение изменений в Программу комплексного развития систем коммунальной инфраструктуры  Бесплемяновско</w:t>
      </w:r>
      <w:r w:rsidR="00403A37">
        <w:rPr>
          <w:color w:val="000000"/>
        </w:rPr>
        <w:t>го</w:t>
      </w:r>
      <w:r>
        <w:rPr>
          <w:color w:val="000000"/>
        </w:rPr>
        <w:t xml:space="preserve"> сельско</w:t>
      </w:r>
      <w:r w:rsidR="00403A37">
        <w:rPr>
          <w:color w:val="000000"/>
        </w:rPr>
        <w:t>го</w:t>
      </w:r>
      <w:r>
        <w:rPr>
          <w:color w:val="000000"/>
        </w:rPr>
        <w:t xml:space="preserve"> поселени</w:t>
      </w:r>
      <w:r w:rsidR="00403A37">
        <w:rPr>
          <w:color w:val="000000"/>
        </w:rPr>
        <w:t>я</w:t>
      </w:r>
      <w:r>
        <w:rPr>
          <w:color w:val="000000"/>
        </w:rPr>
        <w:t xml:space="preserve"> на 2018-2023 годы;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принятие или внесение изменений в программы социально-экономического развития Бесплемяновского сельского поселения и иные программы, влияющие на изменение условий технического задания;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7.3. Пересмотр (внесение изменений) технического задания может производиться не чаще одного раза в год.</w:t>
      </w:r>
    </w:p>
    <w:p w:rsidR="00215FA5" w:rsidRPr="00520CED" w:rsidRDefault="00520CED" w:rsidP="00520CED">
      <w:pPr>
        <w:pStyle w:val="a4"/>
        <w:ind w:right="-365"/>
        <w:rPr>
          <w:color w:val="000000"/>
        </w:rPr>
      </w:pPr>
      <w:r>
        <w:rPr>
          <w:color w:val="000000"/>
        </w:rPr>
        <w:t>7.4. В случае если пересмотр технического задания осуществляется по инициативе МКП «Бесплемяновский» Бесплемяновского сельского поселения, заявление о необходимости пересмотра, направляемое главе Администрации Бесплемяновского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sectPr w:rsidR="00215FA5" w:rsidRPr="0052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39C"/>
    <w:multiLevelType w:val="multilevel"/>
    <w:tmpl w:val="F9C6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133617"/>
    <w:multiLevelType w:val="hybridMultilevel"/>
    <w:tmpl w:val="FB86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3B2F"/>
    <w:multiLevelType w:val="hybridMultilevel"/>
    <w:tmpl w:val="9EB6252A"/>
    <w:lvl w:ilvl="0" w:tplc="2370D660">
      <w:start w:val="7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3C2575"/>
    <w:multiLevelType w:val="hybridMultilevel"/>
    <w:tmpl w:val="561E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B590E"/>
    <w:multiLevelType w:val="multilevel"/>
    <w:tmpl w:val="524C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28"/>
    <w:rsid w:val="0013052D"/>
    <w:rsid w:val="00215FA5"/>
    <w:rsid w:val="00247B06"/>
    <w:rsid w:val="00250BE9"/>
    <w:rsid w:val="00403A37"/>
    <w:rsid w:val="00520CED"/>
    <w:rsid w:val="006972A8"/>
    <w:rsid w:val="00720EC7"/>
    <w:rsid w:val="00993328"/>
    <w:rsid w:val="00CE5839"/>
    <w:rsid w:val="00E01679"/>
    <w:rsid w:val="00E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46362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E01679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520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520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46362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E01679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520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520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2018-03-14T13:27:00Z</cp:lastPrinted>
  <dcterms:created xsi:type="dcterms:W3CDTF">2018-03-13T12:34:00Z</dcterms:created>
  <dcterms:modified xsi:type="dcterms:W3CDTF">2018-03-14T13:36:00Z</dcterms:modified>
</cp:coreProperties>
</file>